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476383">
        <w:rPr>
          <w:rFonts w:eastAsia="Cambria" w:cstheme="minorHAnsi"/>
          <w:b/>
          <w:bCs/>
          <w:sz w:val="24"/>
          <w:szCs w:val="24"/>
        </w:rPr>
        <w:t>22</w:t>
      </w:r>
      <w:r w:rsidR="00DF20D2">
        <w:rPr>
          <w:rFonts w:eastAsia="Cambria" w:cstheme="minorHAnsi"/>
          <w:b/>
          <w:bCs/>
          <w:sz w:val="24"/>
          <w:szCs w:val="24"/>
        </w:rPr>
        <w:t>-</w:t>
      </w:r>
      <w:r w:rsidR="00AC0B6F" w:rsidRPr="00AC0B6F">
        <w:rPr>
          <w:rFonts w:eastAsia="Cambria" w:cstheme="minorHAnsi"/>
          <w:b/>
          <w:bCs/>
          <w:sz w:val="24"/>
          <w:szCs w:val="24"/>
        </w:rPr>
        <w:t>2</w:t>
      </w:r>
      <w:r w:rsidR="00476383">
        <w:rPr>
          <w:rFonts w:eastAsia="Cambria" w:cstheme="minorHAnsi"/>
          <w:b/>
          <w:bCs/>
          <w:sz w:val="24"/>
          <w:szCs w:val="24"/>
        </w:rPr>
        <w:t>8</w:t>
      </w:r>
      <w:r w:rsidR="00DF20D2">
        <w:rPr>
          <w:rFonts w:eastAsia="Cambria" w:cstheme="minorHAnsi"/>
          <w:b/>
          <w:bCs/>
          <w:sz w:val="24"/>
          <w:szCs w:val="24"/>
        </w:rPr>
        <w:t>.02</w:t>
      </w:r>
      <w:r w:rsidR="00943D89">
        <w:rPr>
          <w:rFonts w:eastAsia="Cambria" w:cstheme="minorHAnsi"/>
          <w:b/>
          <w:bCs/>
          <w:sz w:val="24"/>
          <w:szCs w:val="24"/>
        </w:rPr>
        <w:t>.24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3C2EFE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2199B" w:rsidRDefault="00C84A24" w:rsidP="003835CA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 xml:space="preserve">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color w:val="FF0000"/>
          <w:sz w:val="24"/>
          <w:szCs w:val="24"/>
        </w:rPr>
        <w:t xml:space="preserve">- </w:t>
      </w:r>
      <w:r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C84A24" w:rsidRPr="00C22C04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C22C04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C22C04">
        <w:rPr>
          <w:rFonts w:cstheme="minorHAnsi"/>
          <w:sz w:val="24"/>
          <w:szCs w:val="24"/>
          <w:lang w:val="en-US"/>
        </w:rPr>
        <w:t>Picarro</w:t>
      </w:r>
      <w:proofErr w:type="spellEnd"/>
      <w:r w:rsidRPr="00C22C04">
        <w:rPr>
          <w:rFonts w:cstheme="minorHAnsi"/>
          <w:sz w:val="24"/>
          <w:szCs w:val="24"/>
        </w:rPr>
        <w:t xml:space="preserve"> </w:t>
      </w:r>
      <w:r w:rsidRPr="00C22C04">
        <w:rPr>
          <w:rFonts w:cstheme="minorHAnsi"/>
          <w:sz w:val="24"/>
          <w:szCs w:val="24"/>
          <w:lang w:val="en-US"/>
        </w:rPr>
        <w:t>G</w:t>
      </w:r>
      <w:r w:rsidRPr="00C22C04">
        <w:rPr>
          <w:rFonts w:cstheme="minorHAnsi"/>
          <w:sz w:val="24"/>
          <w:szCs w:val="24"/>
        </w:rPr>
        <w:t>2</w:t>
      </w:r>
      <w:r w:rsidR="002416BA" w:rsidRPr="00C22C04">
        <w:rPr>
          <w:rFonts w:cstheme="minorHAnsi"/>
          <w:sz w:val="24"/>
          <w:szCs w:val="24"/>
        </w:rPr>
        <w:t>401;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 w:rsidRPr="00C22C04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8E4E0E" w:rsidRDefault="00C84A24" w:rsidP="000607AD">
      <w:pPr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0607AD">
      <w:pPr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32199B" w:rsidRDefault="00C22C04" w:rsidP="000607AD">
      <w:pPr>
        <w:rPr>
          <w:rFonts w:eastAsia="Cambria" w:cstheme="minorHAnsi"/>
          <w:color w:val="000000" w:themeColor="text1"/>
          <w:sz w:val="24"/>
          <w:szCs w:val="24"/>
        </w:rPr>
      </w:pPr>
      <w:r w:rsidRPr="00C22C04">
        <w:rPr>
          <w:rFonts w:eastAsia="Cambria" w:cstheme="minorHAnsi"/>
          <w:color w:val="C00000"/>
          <w:sz w:val="24"/>
          <w:szCs w:val="24"/>
        </w:rPr>
        <w:t>-</w:t>
      </w:r>
      <w:r w:rsidRPr="00C22C04">
        <w:rPr>
          <w:color w:val="C00000"/>
        </w:rPr>
        <w:t xml:space="preserve"> </w:t>
      </w:r>
      <w:r w:rsidRPr="0032199B">
        <w:rPr>
          <w:color w:val="000000" w:themeColor="text1"/>
        </w:rPr>
        <w:t xml:space="preserve">измерения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скоростей и направлений ветра</w:t>
      </w:r>
      <w:r w:rsidRPr="0032199B">
        <w:rPr>
          <w:color w:val="000000" w:themeColor="text1"/>
        </w:rPr>
        <w:t xml:space="preserve">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акустическим анемоме</w:t>
      </w:r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тром uSonic-3 </w:t>
      </w:r>
      <w:proofErr w:type="spellStart"/>
      <w:r w:rsidR="0032199B">
        <w:rPr>
          <w:rFonts w:eastAsia="Cambria" w:cstheme="minorHAnsi"/>
          <w:color w:val="000000" w:themeColor="text1"/>
          <w:sz w:val="24"/>
          <w:szCs w:val="24"/>
        </w:rPr>
        <w:t>Sci</w:t>
      </w:r>
      <w:proofErr w:type="spellEnd"/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 AHKST (METEK).</w:t>
      </w:r>
    </w:p>
    <w:p w:rsidR="00C22C04" w:rsidRPr="008E4E0E" w:rsidRDefault="00C22C04" w:rsidP="000607AD">
      <w:pPr>
        <w:rPr>
          <w:rFonts w:eastAsia="Cambria" w:cstheme="minorHAnsi"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476383">
        <w:rPr>
          <w:rFonts w:eastAsia="Cambria" w:cstheme="minorHAnsi"/>
          <w:sz w:val="24"/>
          <w:szCs w:val="24"/>
        </w:rPr>
        <w:t>30</w:t>
      </w:r>
      <w:r w:rsidR="00DE3F18">
        <w:rPr>
          <w:rFonts w:eastAsia="Cambria" w:cstheme="minorHAnsi"/>
          <w:sz w:val="24"/>
          <w:szCs w:val="24"/>
        </w:rPr>
        <w:t>,</w:t>
      </w:r>
      <w:r w:rsidR="00106BB0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AC0B6F" w:rsidRPr="00476383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AC0B6F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0E75D2">
        <w:rPr>
          <w:rFonts w:eastAsia="Cambria" w:cstheme="minorHAnsi"/>
          <w:sz w:val="24"/>
          <w:szCs w:val="24"/>
        </w:rPr>
        <w:t>2</w:t>
      </w:r>
      <w:r w:rsidR="00476383">
        <w:rPr>
          <w:rFonts w:eastAsia="Cambria" w:cstheme="minorHAnsi"/>
          <w:sz w:val="24"/>
          <w:szCs w:val="24"/>
        </w:rPr>
        <w:t>9</w:t>
      </w:r>
      <w:r w:rsidR="00A1359D">
        <w:rPr>
          <w:rFonts w:eastAsia="Cambria" w:cstheme="minorHAnsi"/>
          <w:sz w:val="24"/>
          <w:szCs w:val="24"/>
        </w:rPr>
        <w:t>,</w:t>
      </w:r>
      <w:r w:rsidR="00476383">
        <w:rPr>
          <w:rFonts w:eastAsia="Cambria" w:cstheme="minorHAnsi"/>
          <w:sz w:val="24"/>
          <w:szCs w:val="24"/>
        </w:rPr>
        <w:t>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20D2" w:rsidRDefault="008E4E0E" w:rsidP="008E4E0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</w:t>
      </w:r>
      <w:r w:rsidR="000D38FD">
        <w:rPr>
          <w:rFonts w:eastAsia="Cambria" w:cstheme="minorHAnsi"/>
          <w:sz w:val="24"/>
          <w:szCs w:val="24"/>
        </w:rPr>
        <w:t>ены</w:t>
      </w:r>
      <w:r w:rsidR="00DF20D2">
        <w:rPr>
          <w:rFonts w:eastAsia="Cambria" w:cstheme="minorHAnsi"/>
          <w:sz w:val="24"/>
          <w:szCs w:val="24"/>
        </w:rPr>
        <w:t>:</w:t>
      </w:r>
    </w:p>
    <w:p w:rsidR="00943D89" w:rsidRDefault="00DF20D2" w:rsidP="00DF20D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8E4E0E">
        <w:rPr>
          <w:rFonts w:eastAsia="Cambria" w:cstheme="minorHAnsi"/>
          <w:sz w:val="24"/>
          <w:szCs w:val="24"/>
        </w:rPr>
        <w:t xml:space="preserve"> </w:t>
      </w:r>
      <w:r w:rsidR="00943D89" w:rsidRPr="00943D89">
        <w:rPr>
          <w:rFonts w:eastAsia="Cambria" w:cstheme="minorHAnsi"/>
          <w:sz w:val="24"/>
          <w:szCs w:val="24"/>
        </w:rPr>
        <w:t xml:space="preserve">измерения </w:t>
      </w:r>
      <w:r w:rsidR="00943D89">
        <w:rPr>
          <w:rFonts w:eastAsia="Cambria" w:cstheme="minorHAnsi"/>
          <w:sz w:val="24"/>
          <w:szCs w:val="24"/>
        </w:rPr>
        <w:t xml:space="preserve">толщин льда </w:t>
      </w:r>
      <w:r w:rsidR="00643B70" w:rsidRPr="00643B70">
        <w:rPr>
          <w:rFonts w:eastAsia="Cambria" w:cstheme="minorHAnsi"/>
          <w:sz w:val="24"/>
          <w:szCs w:val="24"/>
        </w:rPr>
        <w:t>по контрольному ледовому профилю</w:t>
      </w:r>
      <w:r w:rsidR="00643B70">
        <w:rPr>
          <w:rFonts w:eastAsia="Cambria" w:cstheme="minorHAnsi"/>
          <w:sz w:val="24"/>
          <w:szCs w:val="24"/>
        </w:rPr>
        <w:t>,</w:t>
      </w:r>
      <w:r w:rsidR="00643B70" w:rsidRPr="00643B70">
        <w:rPr>
          <w:rFonts w:eastAsia="Cambria" w:cstheme="minorHAnsi"/>
          <w:sz w:val="24"/>
          <w:szCs w:val="24"/>
        </w:rPr>
        <w:t xml:space="preserve"> проложенному </w:t>
      </w:r>
      <w:r w:rsidR="00943D89">
        <w:rPr>
          <w:rFonts w:eastAsia="Cambria" w:cstheme="minorHAnsi"/>
          <w:sz w:val="24"/>
          <w:szCs w:val="24"/>
        </w:rPr>
        <w:t>н</w:t>
      </w:r>
      <w:r w:rsidR="00943D89" w:rsidRPr="00943D89">
        <w:rPr>
          <w:rFonts w:eastAsia="Cambria" w:cstheme="minorHAnsi"/>
          <w:sz w:val="24"/>
          <w:szCs w:val="24"/>
        </w:rPr>
        <w:t xml:space="preserve">а </w:t>
      </w:r>
      <w:r w:rsidR="00643B70">
        <w:rPr>
          <w:rFonts w:eastAsia="Cambria" w:cstheme="minorHAnsi"/>
          <w:sz w:val="24"/>
          <w:szCs w:val="24"/>
        </w:rPr>
        <w:t>основ</w:t>
      </w:r>
      <w:r w:rsidR="00943D89" w:rsidRPr="00943D89">
        <w:rPr>
          <w:rFonts w:eastAsia="Cambria" w:cstheme="minorHAnsi"/>
          <w:sz w:val="24"/>
          <w:szCs w:val="24"/>
        </w:rPr>
        <w:t>ном участке наблюдения</w:t>
      </w:r>
      <w:r w:rsidR="00643B70">
        <w:rPr>
          <w:rFonts w:eastAsia="Cambria" w:cstheme="minorHAnsi"/>
          <w:sz w:val="24"/>
          <w:szCs w:val="24"/>
        </w:rPr>
        <w:t xml:space="preserve"> </w:t>
      </w:r>
      <w:r w:rsidR="00943D89" w:rsidRPr="00943D89">
        <w:rPr>
          <w:rFonts w:eastAsia="Cambria" w:cstheme="minorHAnsi"/>
          <w:sz w:val="24"/>
          <w:szCs w:val="24"/>
        </w:rPr>
        <w:t xml:space="preserve">до </w:t>
      </w:r>
      <w:r w:rsidR="00943D89">
        <w:rPr>
          <w:rFonts w:eastAsia="Cambria" w:cstheme="minorHAnsi"/>
          <w:sz w:val="24"/>
          <w:szCs w:val="24"/>
        </w:rPr>
        <w:t>места</w:t>
      </w:r>
      <w:r w:rsidR="00943D89" w:rsidRPr="00943D89">
        <w:rPr>
          <w:rFonts w:eastAsia="Cambria" w:cstheme="minorHAnsi"/>
          <w:sz w:val="24"/>
          <w:szCs w:val="24"/>
        </w:rPr>
        <w:t xml:space="preserve"> постоянного вертикального CTD</w:t>
      </w:r>
      <w:r w:rsidR="000D38FD">
        <w:rPr>
          <w:rFonts w:eastAsia="Cambria" w:cstheme="minorHAnsi"/>
          <w:sz w:val="24"/>
          <w:szCs w:val="24"/>
        </w:rPr>
        <w:t>-</w:t>
      </w:r>
      <w:r w:rsidR="00943D89" w:rsidRPr="00943D89">
        <w:rPr>
          <w:rFonts w:eastAsia="Cambria" w:cstheme="minorHAnsi"/>
          <w:sz w:val="24"/>
          <w:szCs w:val="24"/>
        </w:rPr>
        <w:t>зондирования</w:t>
      </w:r>
      <w:r w:rsidR="00943D89" w:rsidRPr="00943D89">
        <w:t xml:space="preserve"> </w:t>
      </w:r>
      <w:r w:rsidR="000E75D2">
        <w:rPr>
          <w:rFonts w:eastAsia="Cambria" w:cstheme="minorHAnsi"/>
          <w:sz w:val="24"/>
          <w:szCs w:val="24"/>
        </w:rPr>
        <w:t>в 8</w:t>
      </w:r>
      <w:r w:rsidR="00943D89" w:rsidRPr="00943D89">
        <w:rPr>
          <w:rFonts w:eastAsia="Cambria" w:cstheme="minorHAnsi"/>
          <w:sz w:val="24"/>
          <w:szCs w:val="24"/>
        </w:rPr>
        <w:t xml:space="preserve"> контрольных </w:t>
      </w:r>
      <w:r w:rsidR="000E75D2">
        <w:rPr>
          <w:rFonts w:eastAsia="Cambria" w:cstheme="minorHAnsi"/>
          <w:sz w:val="24"/>
          <w:szCs w:val="24"/>
        </w:rPr>
        <w:t>точках</w:t>
      </w:r>
      <w:r w:rsidR="00643B70" w:rsidRPr="00643B70">
        <w:t xml:space="preserve"> </w:t>
      </w:r>
      <w:r w:rsidR="00643B70" w:rsidRPr="00643B70">
        <w:rPr>
          <w:rFonts w:eastAsia="Cambria" w:cstheme="minorHAnsi"/>
          <w:sz w:val="24"/>
          <w:szCs w:val="24"/>
        </w:rPr>
        <w:t>и в контрольной точке на дополнительном участке наблюдений</w:t>
      </w:r>
      <w:r>
        <w:rPr>
          <w:rFonts w:eastAsia="Cambria" w:cstheme="minorHAnsi"/>
          <w:sz w:val="24"/>
          <w:szCs w:val="24"/>
        </w:rPr>
        <w:t>;</w:t>
      </w:r>
    </w:p>
    <w:p w:rsidR="00476383" w:rsidRPr="00476383" w:rsidRDefault="00476383" w:rsidP="0047638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476383">
        <w:t xml:space="preserve"> </w:t>
      </w:r>
      <w:r w:rsidRPr="00476383">
        <w:rPr>
          <w:rFonts w:eastAsia="Cambria" w:cstheme="minorHAnsi"/>
          <w:sz w:val="24"/>
          <w:szCs w:val="24"/>
        </w:rPr>
        <w:t>измерения температуры льда в навале</w:t>
      </w:r>
      <w:r w:rsidRPr="00476383">
        <w:t xml:space="preserve"> </w:t>
      </w:r>
      <w:r w:rsidRPr="00476383">
        <w:rPr>
          <w:rFonts w:eastAsia="Cambria" w:cstheme="minorHAnsi"/>
          <w:sz w:val="24"/>
          <w:szCs w:val="24"/>
        </w:rPr>
        <w:t>льдов</w:t>
      </w:r>
      <w:r>
        <w:rPr>
          <w:rFonts w:eastAsia="Cambria" w:cstheme="minorHAnsi"/>
          <w:sz w:val="24"/>
          <w:szCs w:val="24"/>
        </w:rPr>
        <w:t xml:space="preserve"> </w:t>
      </w:r>
      <w:r w:rsidRPr="00476383">
        <w:rPr>
          <w:rFonts w:eastAsia="Cambria" w:cstheme="minorHAnsi"/>
          <w:sz w:val="24"/>
          <w:szCs w:val="24"/>
        </w:rPr>
        <w:t xml:space="preserve">на побережье </w:t>
      </w:r>
      <w:r>
        <w:rPr>
          <w:rFonts w:eastAsia="Cambria" w:cstheme="minorHAnsi"/>
          <w:sz w:val="24"/>
          <w:szCs w:val="24"/>
        </w:rPr>
        <w:t xml:space="preserve">высотой 15 м, отобраны пробы </w:t>
      </w:r>
      <w:r w:rsidRPr="00476383">
        <w:rPr>
          <w:rFonts w:eastAsia="Cambria" w:cstheme="minorHAnsi"/>
          <w:sz w:val="24"/>
          <w:szCs w:val="24"/>
        </w:rPr>
        <w:t>льда и снега на солёность</w:t>
      </w:r>
      <w:r>
        <w:rPr>
          <w:rFonts w:eastAsia="Cambria" w:cstheme="minorHAnsi"/>
          <w:sz w:val="24"/>
          <w:szCs w:val="24"/>
        </w:rPr>
        <w:t>;</w:t>
      </w:r>
    </w:p>
    <w:p w:rsidR="00106BB0" w:rsidRPr="00106BB0" w:rsidRDefault="00106BB0" w:rsidP="00106BB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06BB0">
        <w:t xml:space="preserve"> </w:t>
      </w:r>
      <w:r w:rsidRPr="00106BB0">
        <w:rPr>
          <w:rFonts w:eastAsia="Cambria" w:cstheme="minorHAnsi"/>
          <w:sz w:val="24"/>
          <w:szCs w:val="24"/>
        </w:rPr>
        <w:t>профилактика и подготовка ледоисследовательского и вспомогательного оборудования к работе.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>
        <w:rPr>
          <w:rFonts w:eastAsia="Cambria" w:cstheme="minorHAnsi"/>
          <w:sz w:val="24"/>
          <w:szCs w:val="24"/>
        </w:rPr>
        <w:t>11-LT.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сейсмических комплексов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CC3179">
        <w:rPr>
          <w:rFonts w:eastAsia="Cambria" w:cstheme="minorHAnsi"/>
          <w:sz w:val="24"/>
          <w:szCs w:val="24"/>
        </w:rPr>
        <w:t>их</w:t>
      </w:r>
      <w:r w:rsidR="00D01647">
        <w:rPr>
          <w:rFonts w:eastAsia="Cambria" w:cstheme="minorHAnsi"/>
          <w:sz w:val="24"/>
          <w:szCs w:val="24"/>
        </w:rPr>
        <w:t xml:space="preserve"> из</w:t>
      </w:r>
      <w:r w:rsidR="00D01647" w:rsidRPr="00D01647"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трех</w:t>
      </w:r>
      <w:r w:rsidR="00CC3179">
        <w:rPr>
          <w:rFonts w:eastAsia="Cambria" w:cstheme="minorHAnsi"/>
          <w:sz w:val="24"/>
          <w:szCs w:val="24"/>
        </w:rPr>
        <w:t xml:space="preserve"> </w:t>
      </w:r>
      <w:r w:rsidRPr="00FA4995">
        <w:rPr>
          <w:rFonts w:eastAsia="Cambria" w:cstheme="minorHAnsi"/>
          <w:sz w:val="24"/>
          <w:szCs w:val="24"/>
        </w:rPr>
        <w:t>сейсмометр</w:t>
      </w:r>
      <w:r w:rsidR="00CC3179">
        <w:rPr>
          <w:rFonts w:eastAsia="Cambria" w:cstheme="minorHAnsi"/>
          <w:sz w:val="24"/>
          <w:szCs w:val="24"/>
        </w:rPr>
        <w:t>ов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и</w:t>
      </w:r>
      <w:r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</w:t>
      </w:r>
      <w:r w:rsidR="00CC3179">
        <w:rPr>
          <w:rFonts w:eastAsia="Cambria" w:cstheme="minorHAnsi"/>
          <w:sz w:val="24"/>
          <w:szCs w:val="24"/>
        </w:rPr>
        <w:t>ых регистраторов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CC317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A6D97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В</w:t>
      </w:r>
      <w:r w:rsidR="008E4E0E">
        <w:rPr>
          <w:rFonts w:eastAsia="Cambria" w:cstheme="minorHAnsi"/>
          <w:sz w:val="24"/>
          <w:szCs w:val="24"/>
        </w:rPr>
        <w:t>ыполнены</w:t>
      </w:r>
      <w:r w:rsidR="00CA6D97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9645C1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AC0B6F">
        <w:rPr>
          <w:rFonts w:eastAsia="Cambria" w:cstheme="minorHAnsi"/>
          <w:sz w:val="24"/>
          <w:szCs w:val="24"/>
        </w:rPr>
        <w:t>5</w:t>
      </w:r>
      <w:r w:rsidR="008E4E0E">
        <w:rPr>
          <w:rFonts w:eastAsia="Cambria" w:cstheme="minorHAnsi"/>
          <w:sz w:val="24"/>
          <w:szCs w:val="24"/>
        </w:rPr>
        <w:t xml:space="preserve"> CTD-зондировани</w:t>
      </w:r>
      <w:r w:rsidR="00DF20D2">
        <w:rPr>
          <w:rFonts w:eastAsia="Cambria" w:cstheme="minorHAnsi"/>
          <w:sz w:val="24"/>
          <w:szCs w:val="24"/>
        </w:rPr>
        <w:t>й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SBE19plus;</w:t>
      </w:r>
    </w:p>
    <w:p w:rsidR="00692E40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D02BA">
        <w:rPr>
          <w:rFonts w:eastAsia="Cambria" w:cstheme="minorHAnsi"/>
          <w:sz w:val="24"/>
          <w:szCs w:val="24"/>
        </w:rPr>
        <w:t xml:space="preserve">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 w:rsidR="00ED02BA"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692E40">
        <w:rPr>
          <w:rFonts w:eastAsia="Cambria" w:cstheme="minorHAnsi"/>
          <w:sz w:val="24"/>
          <w:szCs w:val="24"/>
        </w:rPr>
        <w:t xml:space="preserve"> и</w:t>
      </w:r>
      <w:r w:rsidR="00692E40" w:rsidRPr="00692E40">
        <w:t xml:space="preserve"> </w:t>
      </w:r>
      <w:proofErr w:type="spellStart"/>
      <w:r w:rsidR="008E4E0E">
        <w:rPr>
          <w:rFonts w:eastAsia="Cambria" w:cstheme="minorHAnsi"/>
          <w:sz w:val="24"/>
          <w:szCs w:val="24"/>
        </w:rPr>
        <w:t>Aquadopp</w:t>
      </w:r>
      <w:proofErr w:type="spellEnd"/>
      <w:r w:rsidR="008E4E0E">
        <w:rPr>
          <w:rFonts w:eastAsia="Cambria" w:cstheme="minorHAnsi"/>
          <w:sz w:val="24"/>
          <w:szCs w:val="24"/>
        </w:rPr>
        <w:t>;</w:t>
      </w:r>
    </w:p>
    <w:p w:rsidR="00CA6D97" w:rsidRPr="00692E40" w:rsidRDefault="008E4E0E" w:rsidP="008E4E0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сравнительные</w:t>
      </w:r>
      <w:r w:rsidR="00CA6D97" w:rsidRPr="00CA6D97">
        <w:rPr>
          <w:rFonts w:eastAsia="Cambria" w:cstheme="minorHAnsi"/>
          <w:sz w:val="24"/>
          <w:szCs w:val="24"/>
        </w:rPr>
        <w:t xml:space="preserve"> наблюдени</w:t>
      </w:r>
      <w:r>
        <w:rPr>
          <w:rFonts w:eastAsia="Cambria" w:cstheme="minorHAnsi"/>
          <w:sz w:val="24"/>
          <w:szCs w:val="24"/>
        </w:rPr>
        <w:t>я</w:t>
      </w:r>
      <w:r w:rsidRPr="008E4E0E">
        <w:t xml:space="preserve"> </w:t>
      </w:r>
      <w:r w:rsidRPr="008E4E0E">
        <w:rPr>
          <w:rFonts w:eastAsia="Cambria" w:cstheme="minorHAnsi"/>
          <w:sz w:val="24"/>
          <w:szCs w:val="24"/>
        </w:rPr>
        <w:t>в режиме буйковой станции</w:t>
      </w:r>
      <w:r w:rsidR="00CA6D97" w:rsidRPr="008E4E0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четырьмя</w:t>
      </w:r>
      <w:r w:rsidR="00CA6D97">
        <w:rPr>
          <w:rFonts w:eastAsia="Cambria" w:cstheme="minorHAnsi"/>
          <w:sz w:val="24"/>
          <w:szCs w:val="24"/>
        </w:rPr>
        <w:t xml:space="preserve"> прибора</w:t>
      </w:r>
      <w:r>
        <w:rPr>
          <w:rFonts w:eastAsia="Cambria" w:cstheme="minorHAnsi"/>
          <w:sz w:val="24"/>
          <w:szCs w:val="24"/>
        </w:rPr>
        <w:t>ми</w:t>
      </w:r>
      <w:r w:rsidR="00CA6D97">
        <w:rPr>
          <w:rFonts w:eastAsia="Cambria" w:cstheme="minorHAnsi"/>
          <w:sz w:val="24"/>
          <w:szCs w:val="24"/>
        </w:rPr>
        <w:t>:</w:t>
      </w:r>
      <w:r w:rsidR="00CA6D97" w:rsidRPr="00CA6D97">
        <w:rPr>
          <w:rFonts w:eastAsia="Cambria" w:cstheme="minorHAnsi"/>
          <w:sz w:val="24"/>
          <w:szCs w:val="24"/>
        </w:rPr>
        <w:t xml:space="preserve"> SBE-19 </w:t>
      </w:r>
      <w:proofErr w:type="spellStart"/>
      <w:r w:rsidR="00CA6D97" w:rsidRPr="00CA6D97">
        <w:rPr>
          <w:rFonts w:eastAsia="Cambria" w:cstheme="minorHAnsi"/>
          <w:sz w:val="24"/>
          <w:szCs w:val="24"/>
        </w:rPr>
        <w:t>Plus</w:t>
      </w:r>
      <w:proofErr w:type="spellEnd"/>
      <w:r w:rsidR="00CA6D97" w:rsidRPr="00CA6D97">
        <w:rPr>
          <w:rFonts w:eastAsia="Cambria" w:cstheme="minorHAnsi"/>
          <w:sz w:val="24"/>
          <w:szCs w:val="24"/>
        </w:rPr>
        <w:t xml:space="preserve"> V2, </w:t>
      </w:r>
      <w:r>
        <w:rPr>
          <w:rFonts w:eastAsia="Cambria" w:cstheme="minorHAnsi"/>
          <w:sz w:val="24"/>
          <w:szCs w:val="24"/>
        </w:rPr>
        <w:t>двумя</w:t>
      </w:r>
      <w:r w:rsidR="00CA6D97" w:rsidRPr="00CA6D97">
        <w:rPr>
          <w:rFonts w:eastAsia="Cambria" w:cstheme="minorHAnsi"/>
          <w:sz w:val="24"/>
          <w:szCs w:val="24"/>
        </w:rPr>
        <w:t xml:space="preserve"> SBE 37SM и экспериментальны</w:t>
      </w:r>
      <w:r>
        <w:rPr>
          <w:rFonts w:eastAsia="Cambria" w:cstheme="minorHAnsi"/>
          <w:sz w:val="24"/>
          <w:szCs w:val="24"/>
        </w:rPr>
        <w:t>м</w:t>
      </w:r>
      <w:r w:rsidR="00CA6D97" w:rsidRPr="00CA6D97">
        <w:rPr>
          <w:rFonts w:eastAsia="Cambria" w:cstheme="minorHAnsi"/>
          <w:sz w:val="24"/>
          <w:szCs w:val="24"/>
        </w:rPr>
        <w:t xml:space="preserve"> прибор</w:t>
      </w:r>
      <w:r>
        <w:rPr>
          <w:rFonts w:eastAsia="Cambria" w:cstheme="minorHAnsi"/>
          <w:sz w:val="24"/>
          <w:szCs w:val="24"/>
        </w:rPr>
        <w:t>ом</w:t>
      </w:r>
      <w:r w:rsidR="00CA6D97" w:rsidRPr="00CA6D9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«</w:t>
      </w:r>
      <w:r w:rsidR="00CA6D97" w:rsidRPr="00CA6D97">
        <w:rPr>
          <w:rFonts w:eastAsia="Cambria" w:cstheme="minorHAnsi"/>
          <w:sz w:val="24"/>
          <w:szCs w:val="24"/>
        </w:rPr>
        <w:t>Вектор-3</w:t>
      </w:r>
      <w:r>
        <w:rPr>
          <w:rFonts w:eastAsia="Cambria" w:cstheme="minorHAnsi"/>
          <w:sz w:val="24"/>
          <w:szCs w:val="24"/>
        </w:rPr>
        <w:t>»</w:t>
      </w:r>
      <w:r w:rsidR="00CA6D97" w:rsidRPr="00CA6D97">
        <w:rPr>
          <w:rFonts w:eastAsia="Cambria" w:cstheme="minorHAnsi"/>
          <w:sz w:val="24"/>
          <w:szCs w:val="24"/>
        </w:rPr>
        <w:t>.</w:t>
      </w:r>
    </w:p>
    <w:p w:rsidR="00937D62" w:rsidRDefault="009862F5" w:rsidP="009862F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</w:p>
    <w:p w:rsidR="009862F5" w:rsidRDefault="00921184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CE7F21" w:rsidRPr="009862F5" w:rsidRDefault="00CE7F21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476383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29</w:t>
      </w:r>
      <w:bookmarkStart w:id="0" w:name="_GoBack"/>
      <w:bookmarkEnd w:id="0"/>
      <w:r w:rsidR="008E4E0E">
        <w:rPr>
          <w:rFonts w:eastAsia="Cambria" w:cstheme="minorHAnsi"/>
          <w:sz w:val="24"/>
          <w:szCs w:val="24"/>
        </w:rPr>
        <w:t xml:space="preserve"> февраля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9869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62BD-1A30-4AB7-825D-897D67C5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2016-12-28T06:30:00Z</cp:lastPrinted>
  <dcterms:created xsi:type="dcterms:W3CDTF">2024-02-07T09:45:00Z</dcterms:created>
  <dcterms:modified xsi:type="dcterms:W3CDTF">2024-02-28T07:09:00Z</dcterms:modified>
</cp:coreProperties>
</file>